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8E542C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CB18D5" w:rsidRPr="00585907" w:rsidRDefault="00CB18D5" w:rsidP="006F697F">
      <w:pPr>
        <w:pStyle w:val="a9"/>
        <w:ind w:right="137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E542C" w:rsidRPr="008E542C" w:rsidRDefault="008E542C" w:rsidP="008E542C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 w:rsidRPr="008E542C">
        <w:rPr>
          <w:rFonts w:ascii="Verdana" w:hAnsi="Verdana"/>
          <w:b/>
          <w:color w:val="auto"/>
          <w:sz w:val="20"/>
          <w:szCs w:val="20"/>
        </w:rPr>
        <w:t>„999-ЕКОЕНЕРДЖИ“ ЕООД</w:t>
      </w:r>
    </w:p>
    <w:p w:rsidR="003B5921" w:rsidRPr="008E542C" w:rsidRDefault="008E542C" w:rsidP="008E542C">
      <w:pPr>
        <w:pStyle w:val="Default"/>
        <w:jc w:val="both"/>
        <w:rPr>
          <w:rFonts w:ascii="Verdana" w:hAnsi="Verdana"/>
          <w:sz w:val="20"/>
          <w:szCs w:val="20"/>
        </w:rPr>
      </w:pPr>
      <w:r w:rsidRPr="008E542C">
        <w:rPr>
          <w:rFonts w:ascii="Verdana" w:hAnsi="Verdana"/>
          <w:color w:val="auto"/>
          <w:sz w:val="20"/>
          <w:szCs w:val="20"/>
        </w:rPr>
        <w:t>с. Катуница, община Садово, област Пловдив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E542C">
        <w:rPr>
          <w:rFonts w:ascii="Verdana" w:hAnsi="Verdana"/>
          <w:b/>
          <w:bCs/>
          <w:noProof/>
          <w:lang w:val="bg-BG"/>
        </w:rPr>
        <w:t>Първомай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8E542C">
        <w:rPr>
          <w:rFonts w:ascii="Verdana" w:hAnsi="Verdana"/>
          <w:b/>
          <w:bCs/>
          <w:noProof/>
          <w:lang w:val="bg-BG"/>
        </w:rPr>
        <w:t>Градина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8E542C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8E542C" w:rsidRDefault="007C2108" w:rsidP="008E542C">
      <w:pPr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E542C">
        <w:rPr>
          <w:rFonts w:ascii="Verdana" w:hAnsi="Verdana"/>
          <w:lang w:val="ru-RU"/>
        </w:rPr>
        <w:t>1701</w:t>
      </w:r>
      <w:r w:rsidR="00107799" w:rsidRPr="00585907">
        <w:rPr>
          <w:rFonts w:ascii="Verdana" w:hAnsi="Verdana"/>
          <w:lang w:val="ru-RU"/>
        </w:rPr>
        <w:t>/</w:t>
      </w:r>
      <w:r w:rsidR="008E542C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.1</w:t>
      </w:r>
      <w:r w:rsidR="008E542C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E542C" w:rsidRPr="009D157B">
        <w:rPr>
          <w:rFonts w:ascii="Verdana" w:hAnsi="Verdana"/>
          <w:b/>
          <w:lang w:val="bg-BG"/>
        </w:rPr>
        <w:t xml:space="preserve">„Изграждане на два броя тръбни кладенци“, </w:t>
      </w:r>
      <w:r w:rsidR="008E542C" w:rsidRPr="009D157B">
        <w:rPr>
          <w:rFonts w:ascii="Verdana" w:hAnsi="Verdana"/>
          <w:lang w:val="bg-BG"/>
        </w:rPr>
        <w:t>в имот №016192, землище на село Градина, община Първомай, област Пловдив.</w:t>
      </w: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8E542C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E542C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</w:t>
      </w:r>
      <w:proofErr w:type="gramStart"/>
      <w:r w:rsidRPr="00585907">
        <w:rPr>
          <w:rFonts w:ascii="Verdana" w:hAnsi="Verdana"/>
        </w:rPr>
        <w:t xml:space="preserve">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r w:rsidR="008E6B60">
        <w:rPr>
          <w:rFonts w:ascii="Verdana" w:hAnsi="Verdana"/>
          <w:lang w:val="bg-BG"/>
        </w:rPr>
        <w:t>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8E542C">
        <w:rPr>
          <w:rFonts w:ascii="Verdana" w:hAnsi="Verdana"/>
          <w:lang w:val="bg-BG"/>
        </w:rPr>
        <w:t xml:space="preserve">Първомай </w:t>
      </w:r>
      <w:r w:rsidR="00E87198">
        <w:rPr>
          <w:rFonts w:ascii="Verdana" w:hAnsi="Verdana"/>
          <w:lang w:val="bg-BG"/>
        </w:rPr>
        <w:t xml:space="preserve">и Кметство с. </w:t>
      </w:r>
      <w:r w:rsidR="00D310E3">
        <w:rPr>
          <w:rFonts w:ascii="Verdana" w:hAnsi="Verdana"/>
          <w:lang w:val="bg-BG"/>
        </w:rPr>
        <w:t>Градина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8E542C" w:rsidRPr="00C10FC7" w:rsidRDefault="008E542C" w:rsidP="008E542C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>
        <w:rPr>
          <w:rFonts w:ascii="Verdana" w:hAnsi="Verdana"/>
          <w:lang w:val="bg-BG"/>
        </w:rPr>
        <w:t xml:space="preserve">имот </w:t>
      </w:r>
      <w:r w:rsidRPr="00585907">
        <w:rPr>
          <w:rFonts w:ascii="Verdana" w:hAnsi="Verdana"/>
          <w:lang w:val="ru-RU"/>
        </w:rPr>
        <w:t>№</w:t>
      </w:r>
      <w:r w:rsidRPr="009D157B">
        <w:rPr>
          <w:rFonts w:ascii="Verdana" w:hAnsi="Verdana"/>
          <w:lang w:val="bg-BG"/>
        </w:rPr>
        <w:t>016192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 в границите на защитени зони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BG0002081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Марица-Първомай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</w:t>
      </w:r>
      <w:r>
        <w:rPr>
          <w:rFonts w:ascii="Verdana" w:hAnsi="Verdana"/>
          <w:b/>
          <w:lang w:val="bg-BG"/>
        </w:rPr>
        <w:t xml:space="preserve">BG0000578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Река Марица</w:t>
      </w:r>
      <w:r w:rsidRPr="008E120A">
        <w:rPr>
          <w:rFonts w:ascii="Verdana" w:hAnsi="Verdana"/>
          <w:b/>
          <w:lang w:val="bg-BG"/>
        </w:rPr>
        <w:t>”</w:t>
      </w:r>
      <w:r w:rsidRPr="00C10FC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="008E542C" w:rsidRPr="008E542C">
        <w:rPr>
          <w:rFonts w:ascii="Verdana" w:hAnsi="Verdana"/>
          <w:color w:val="auto"/>
          <w:sz w:val="20"/>
          <w:szCs w:val="20"/>
          <w:u w:val="single"/>
        </w:rPr>
        <w:t>„999-ЕКОЕНЕРДЖИ“ ЕООД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 w:rsidR="008E542C">
        <w:rPr>
          <w:rFonts w:ascii="Verdana" w:hAnsi="Verdana"/>
          <w:color w:val="000000" w:themeColor="text1"/>
          <w:sz w:val="20"/>
          <w:szCs w:val="20"/>
        </w:rPr>
        <w:t>№КД-04-650/12.01.2017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8E542C" w:rsidRPr="008E542C" w:rsidRDefault="008E542C" w:rsidP="008E542C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8E542C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8E542C">
        <w:rPr>
          <w:rFonts w:ascii="Verdana" w:hAnsi="Verdana"/>
          <w:b/>
          <w:lang w:val="bg-BG" w:eastAsia="bg-BG"/>
        </w:rPr>
        <w:t>Шилев</w:t>
      </w:r>
      <w:proofErr w:type="spellEnd"/>
    </w:p>
    <w:p w:rsidR="008E542C" w:rsidRPr="008E542C" w:rsidRDefault="008E542C" w:rsidP="008E542C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8E542C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sectPr w:rsidR="008E542C" w:rsidRPr="008E542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A27" w:rsidRDefault="00E86A27">
      <w:r>
        <w:separator/>
      </w:r>
    </w:p>
  </w:endnote>
  <w:endnote w:type="continuationSeparator" w:id="0">
    <w:p w:rsidR="00E86A27" w:rsidRDefault="00E8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CA695C" wp14:editId="6D38C26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1F7337" wp14:editId="6E93D50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CA69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11F7337" wp14:editId="6E93D50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31E97E6" wp14:editId="57B63A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307B02" wp14:editId="62EBEAB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1E97E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4307B02" wp14:editId="62EBEAB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A27" w:rsidRDefault="00E86A27">
      <w:r>
        <w:separator/>
      </w:r>
    </w:p>
  </w:footnote>
  <w:footnote w:type="continuationSeparator" w:id="0">
    <w:p w:rsidR="00E86A27" w:rsidRDefault="00E86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5874E1A" wp14:editId="22CBFD0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6B60D19" wp14:editId="1121239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F5136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F602C54" wp14:editId="67917AB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49F7A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10C9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542C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8D5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0E3"/>
    <w:rsid w:val="00D31B84"/>
    <w:rsid w:val="00D350EB"/>
    <w:rsid w:val="00D37BF2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6A27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550863E3"/>
  <w15:docId w15:val="{13CFF192-9C44-4704-9C9D-C680A138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C9EA1-F79B-4DE3-A2CF-4BC75BC9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2017-01-18T09:01:00Z</cp:lastPrinted>
  <dcterms:created xsi:type="dcterms:W3CDTF">2017-01-18T08:46:00Z</dcterms:created>
  <dcterms:modified xsi:type="dcterms:W3CDTF">2019-09-26T10:44:00Z</dcterms:modified>
</cp:coreProperties>
</file>